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7D13A6" w14:textId="77777777" w:rsidR="00F92612" w:rsidRDefault="00444BFC">
      <w:r>
        <w:rPr>
          <w:rFonts w:ascii="Helvetica" w:hAnsi="Helvetica" w:cs="Helvetica"/>
          <w:noProof/>
          <w:lang w:val="en-US"/>
        </w:rPr>
        <w:drawing>
          <wp:inline distT="0" distB="0" distL="0" distR="0" wp14:anchorId="5B4FAEC1" wp14:editId="1AF016EE">
            <wp:extent cx="977900" cy="1079500"/>
            <wp:effectExtent l="0" t="0" r="1270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79A41" w14:textId="77777777" w:rsidR="000F79C2" w:rsidRDefault="000F79C2"/>
    <w:p w14:paraId="6F956602" w14:textId="77777777" w:rsidR="000F79C2" w:rsidRDefault="000F79C2">
      <w:r>
        <w:t>Holly Aragon – Acupuncture</w:t>
      </w:r>
    </w:p>
    <w:p w14:paraId="517755FC" w14:textId="77777777" w:rsidR="000F79C2" w:rsidRDefault="000F79C2"/>
    <w:p w14:paraId="6A2A76BE" w14:textId="77777777" w:rsidR="000F79C2" w:rsidRDefault="000F79C2">
      <w:bookmarkStart w:id="0" w:name="_GoBack"/>
      <w:bookmarkEnd w:id="0"/>
    </w:p>
    <w:p w14:paraId="7A1A3AD3" w14:textId="77777777" w:rsidR="000F79C2" w:rsidRDefault="000F79C2"/>
    <w:sectPr w:rsidR="000F79C2" w:rsidSect="000F79C2">
      <w:pgSz w:w="11900" w:h="16840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BFC"/>
    <w:rsid w:val="000F79C2"/>
    <w:rsid w:val="00444BFC"/>
    <w:rsid w:val="00A1541B"/>
    <w:rsid w:val="00DB3DA3"/>
    <w:rsid w:val="00F92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B556C1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3DA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DA3"/>
    <w:rPr>
      <w:rFonts w:ascii="Lucida Grande" w:hAnsi="Lucida Grande" w:cs="Lucida Grande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3DA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DA3"/>
    <w:rPr>
      <w:rFonts w:ascii="Lucida Grande" w:hAnsi="Lucida Grande" w:cs="Lucida Grande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29</Characters>
  <Application>Microsoft Macintosh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 McTeague</dc:creator>
  <cp:keywords/>
  <dc:description/>
  <cp:lastModifiedBy>Roland McTeague</cp:lastModifiedBy>
  <cp:revision>2</cp:revision>
  <dcterms:created xsi:type="dcterms:W3CDTF">2019-06-02T16:45:00Z</dcterms:created>
  <dcterms:modified xsi:type="dcterms:W3CDTF">2019-06-02T16:58:00Z</dcterms:modified>
</cp:coreProperties>
</file>